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AB65" w14:textId="65B9C3B7" w:rsidR="003A4CE6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>BOMBA PORTATIL DE INFUSION CONTINUA ELASTOMERICA</w:t>
      </w:r>
      <w:r>
        <w:rPr>
          <w:rFonts w:ascii="Times New Roman" w:hAnsi="Times New Roman" w:cs="Times New Roman"/>
          <w:sz w:val="24"/>
          <w:szCs w:val="24"/>
        </w:rPr>
        <w:t xml:space="preserve"> (formulario 10717).</w:t>
      </w:r>
    </w:p>
    <w:p w14:paraId="29AA528E" w14:textId="77777777" w:rsid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3AD96" w14:textId="2107EAE6" w:rsid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Descripción: </w:t>
      </w:r>
    </w:p>
    <w:p w14:paraId="58D05A79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1AA24" w14:textId="1F06CBD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 xml:space="preserve">Bombas de infusión continua </w:t>
      </w:r>
      <w:proofErr w:type="spellStart"/>
      <w:r w:rsidRPr="005757CF">
        <w:rPr>
          <w:rFonts w:ascii="Times New Roman" w:hAnsi="Times New Roman" w:cs="Times New Roman"/>
          <w:sz w:val="24"/>
          <w:szCs w:val="24"/>
        </w:rPr>
        <w:t>elastomérica</w:t>
      </w:r>
      <w:proofErr w:type="spellEnd"/>
      <w:r w:rsidRPr="005757CF">
        <w:rPr>
          <w:rFonts w:ascii="Times New Roman" w:hAnsi="Times New Roman" w:cs="Times New Roman"/>
          <w:sz w:val="24"/>
          <w:szCs w:val="24"/>
        </w:rPr>
        <w:t xml:space="preserve"> ambulatoria la cual proporciona la administración precisa de medicamentos para infusión general, quimioterapia, antibioterapia y tratamiento del dolor a través de accesos intravenosos, intramuscular, subcutáneos y epidurales.</w:t>
      </w:r>
    </w:p>
    <w:p w14:paraId="7E09081B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8FCA1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 xml:space="preserve">Especificaciones: </w:t>
      </w:r>
    </w:p>
    <w:p w14:paraId="11507A0B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6AB65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 xml:space="preserve">1.Bomba de infusión portátil desechable </w:t>
      </w:r>
    </w:p>
    <w:p w14:paraId="18CA32C3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>2.Estéril</w:t>
      </w:r>
    </w:p>
    <w:p w14:paraId="200A19FD" w14:textId="77777777" w:rsid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 xml:space="preserve">3.Velocidad de infusión entre 0.5 a 250 ml/hora  </w:t>
      </w:r>
    </w:p>
    <w:p w14:paraId="4512E19F" w14:textId="3A0B019C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57CF">
        <w:rPr>
          <w:rFonts w:ascii="Times New Roman" w:hAnsi="Times New Roman" w:cs="Times New Roman"/>
          <w:color w:val="EE0000"/>
          <w:sz w:val="24"/>
          <w:szCs w:val="24"/>
        </w:rPr>
        <w:t>Velocidad de Infusión entre 0.3 a 250ml/hora</w:t>
      </w:r>
    </w:p>
    <w:p w14:paraId="3E93CCC3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 xml:space="preserve">4.Deposito </w:t>
      </w:r>
      <w:proofErr w:type="spellStart"/>
      <w:r w:rsidRPr="005757CF">
        <w:rPr>
          <w:rFonts w:ascii="Times New Roman" w:hAnsi="Times New Roman" w:cs="Times New Roman"/>
          <w:sz w:val="24"/>
          <w:szCs w:val="24"/>
        </w:rPr>
        <w:t>elastomerico</w:t>
      </w:r>
      <w:proofErr w:type="spellEnd"/>
      <w:r w:rsidRPr="005757CF">
        <w:rPr>
          <w:rFonts w:ascii="Times New Roman" w:hAnsi="Times New Roman" w:cs="Times New Roman"/>
          <w:sz w:val="24"/>
          <w:szCs w:val="24"/>
        </w:rPr>
        <w:t xml:space="preserve"> con capacidad de llenado entre 50ml a 500ml</w:t>
      </w:r>
    </w:p>
    <w:p w14:paraId="4723241D" w14:textId="6BFD0E2F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>5.Dispositivo protector externo del depósito o balón</w:t>
      </w:r>
    </w:p>
    <w:p w14:paraId="2A2D4D1F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 xml:space="preserve">6.Puerto de llenado con conector de rosca o liso </w:t>
      </w:r>
    </w:p>
    <w:p w14:paraId="26F456E9" w14:textId="774A1218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>7.Con tubo o catéter para infusión con conectador de rosca o liso para conexión al paciente.</w:t>
      </w:r>
    </w:p>
    <w:p w14:paraId="06B6E86A" w14:textId="77777777" w:rsid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>8.Con filtro de partículas entre 0.02 a 5.0 micrones</w:t>
      </w:r>
    </w:p>
    <w:p w14:paraId="583B6C45" w14:textId="7AB58182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5757CF">
        <w:rPr>
          <w:rFonts w:ascii="Times New Roman" w:hAnsi="Times New Roman" w:cs="Times New Roman"/>
          <w:color w:val="EE0000"/>
          <w:sz w:val="24"/>
          <w:szCs w:val="24"/>
        </w:rPr>
        <w:t>9. Fotosensible o transparente</w:t>
      </w:r>
      <w:r w:rsidRPr="005757CF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757CF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4740E58A" w14:textId="20364E64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5757CF">
        <w:rPr>
          <w:rFonts w:ascii="Times New Roman" w:hAnsi="Times New Roman" w:cs="Times New Roman"/>
          <w:color w:val="EE0000"/>
          <w:sz w:val="24"/>
          <w:szCs w:val="24"/>
        </w:rPr>
        <w:t>10. Tipo de Infusión</w:t>
      </w:r>
      <w:r w:rsidRPr="005757CF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31FECDBA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71A49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8BC8F" w14:textId="55ACAFE6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 xml:space="preserve">LA INSTITUCIÓN SOLICITARÁ LA VELOCIDAD DE INFUSIÓN, LA CAPACIDAD DE LLENADO Y FILTRO DE PARTICULAS </w:t>
      </w:r>
      <w:r w:rsidRPr="005757CF">
        <w:rPr>
          <w:rFonts w:ascii="Times New Roman" w:hAnsi="Times New Roman" w:cs="Times New Roman"/>
          <w:sz w:val="24"/>
          <w:szCs w:val="24"/>
        </w:rPr>
        <w:t>QUE REQUIERAN</w:t>
      </w:r>
      <w:r w:rsidRPr="005757CF">
        <w:rPr>
          <w:rFonts w:ascii="Times New Roman" w:hAnsi="Times New Roman" w:cs="Times New Roman"/>
          <w:sz w:val="24"/>
          <w:szCs w:val="24"/>
        </w:rPr>
        <w:t>.</w:t>
      </w:r>
    </w:p>
    <w:p w14:paraId="3BE15E5C" w14:textId="77777777" w:rsid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2A3C4" w14:textId="04A8D4AF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5757CF">
        <w:rPr>
          <w:rFonts w:ascii="Times New Roman" w:hAnsi="Times New Roman" w:cs="Times New Roman"/>
          <w:color w:val="EE0000"/>
          <w:sz w:val="24"/>
          <w:szCs w:val="24"/>
        </w:rPr>
        <w:t>LA INSTITUCION SOLICITARA LA VELOCIDAD DE INFUSIÓN, LA CAPACIDAD DE LLENADO, FILTRO DE PARTICULAS Y TIPO DE BOMBA QUE REQUIERAN</w:t>
      </w:r>
    </w:p>
    <w:p w14:paraId="39144A27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A5610" w14:textId="53ECCA6E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 xml:space="preserve">1.Traer impreso y visible: fecha de manufactura, número de lote, </w:t>
      </w:r>
      <w:r w:rsidRPr="005757CF">
        <w:rPr>
          <w:rFonts w:ascii="Times New Roman" w:hAnsi="Times New Roman" w:cs="Times New Roman"/>
          <w:sz w:val="24"/>
          <w:szCs w:val="24"/>
        </w:rPr>
        <w:t>país de</w:t>
      </w:r>
      <w:r w:rsidRPr="005757CF">
        <w:rPr>
          <w:rFonts w:ascii="Times New Roman" w:hAnsi="Times New Roman" w:cs="Times New Roman"/>
          <w:sz w:val="24"/>
          <w:szCs w:val="24"/>
        </w:rPr>
        <w:t xml:space="preserve"> origen.</w:t>
      </w:r>
    </w:p>
    <w:p w14:paraId="216468F9" w14:textId="77777777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>2.Esterilidad no menor de 24 meses a partir de la fecha de entrega en la Institución</w:t>
      </w:r>
    </w:p>
    <w:p w14:paraId="71689456" w14:textId="241BE509" w:rsidR="005757CF" w:rsidRPr="005757CF" w:rsidRDefault="005757CF" w:rsidP="0057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7CF">
        <w:rPr>
          <w:rFonts w:ascii="Times New Roman" w:hAnsi="Times New Roman" w:cs="Times New Roman"/>
          <w:sz w:val="24"/>
          <w:szCs w:val="24"/>
        </w:rPr>
        <w:t>3.Cumplir con estándares internacionales de aseguramiento de la calidad y comercialización.</w:t>
      </w:r>
    </w:p>
    <w:sectPr w:rsidR="005757CF" w:rsidRPr="005757CF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24A2" w14:textId="77777777" w:rsidR="002A0060" w:rsidRDefault="002A0060" w:rsidP="007E1B7E">
      <w:pPr>
        <w:spacing w:after="0" w:line="240" w:lineRule="auto"/>
      </w:pPr>
      <w:r>
        <w:separator/>
      </w:r>
    </w:p>
  </w:endnote>
  <w:endnote w:type="continuationSeparator" w:id="0">
    <w:p w14:paraId="7FCB319F" w14:textId="77777777" w:rsidR="002A0060" w:rsidRDefault="002A0060" w:rsidP="007E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B300" w14:textId="59FABCEC" w:rsidR="007E1B7E" w:rsidRPr="007E1B7E" w:rsidRDefault="007E1B7E">
    <w:pPr>
      <w:pStyle w:val="Piedepgina"/>
      <w:rPr>
        <w:lang w:val="es-ES"/>
      </w:rPr>
    </w:pPr>
    <w:r>
      <w:rPr>
        <w:lang w:val="es-ES"/>
      </w:rPr>
      <w:t xml:space="preserve">Homologación/C.S.S./28-08/9:00 </w:t>
    </w:r>
    <w:proofErr w:type="spellStart"/>
    <w:r>
      <w:rPr>
        <w:lang w:val="es-ES"/>
      </w:rPr>
      <w:t>a.m</w:t>
    </w:r>
    <w:proofErr w:type="spellEnd"/>
    <w:r>
      <w:rPr>
        <w:lang w:val="es-ES"/>
      </w:rPr>
      <w:t>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D48B" w14:textId="77777777" w:rsidR="002A0060" w:rsidRDefault="002A0060" w:rsidP="007E1B7E">
      <w:pPr>
        <w:spacing w:after="0" w:line="240" w:lineRule="auto"/>
      </w:pPr>
      <w:r>
        <w:separator/>
      </w:r>
    </w:p>
  </w:footnote>
  <w:footnote w:type="continuationSeparator" w:id="0">
    <w:p w14:paraId="4ED2534F" w14:textId="77777777" w:rsidR="002A0060" w:rsidRDefault="002A0060" w:rsidP="007E1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CF"/>
    <w:rsid w:val="0003635D"/>
    <w:rsid w:val="002678B8"/>
    <w:rsid w:val="002A0060"/>
    <w:rsid w:val="003A4CE6"/>
    <w:rsid w:val="005757CF"/>
    <w:rsid w:val="007E1B7E"/>
    <w:rsid w:val="00A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7AC26"/>
  <w15:chartTrackingRefBased/>
  <w15:docId w15:val="{C200D8CF-1611-4859-8F2F-275091CA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5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5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5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5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5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5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5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5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5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5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5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5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57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57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57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57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57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57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5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5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5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5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5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57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57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57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5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57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57C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1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1B7E"/>
  </w:style>
  <w:style w:type="paragraph" w:styleId="Piedepgina">
    <w:name w:val="footer"/>
    <w:basedOn w:val="Normal"/>
    <w:link w:val="PiedepginaCar"/>
    <w:uiPriority w:val="99"/>
    <w:unhideWhenUsed/>
    <w:rsid w:val="007E1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2</cp:revision>
  <dcterms:created xsi:type="dcterms:W3CDTF">2026-05-13T18:25:00Z</dcterms:created>
  <dcterms:modified xsi:type="dcterms:W3CDTF">2026-05-13T18:43:00Z</dcterms:modified>
</cp:coreProperties>
</file>