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679965" w14:textId="5D9612EB" w:rsidR="005F1A38" w:rsidRDefault="00FC556D" w:rsidP="00FD683F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204693406"/>
      <w:r w:rsidRPr="00FC556D">
        <w:rPr>
          <w:rFonts w:ascii="Times New Roman" w:hAnsi="Times New Roman" w:cs="Times New Roman"/>
          <w:sz w:val="24"/>
          <w:szCs w:val="24"/>
        </w:rPr>
        <w:t>MINITORACOSCOPIO PARA TÉCNICA DE PUERTO ÚNICO</w:t>
      </w:r>
      <w:r w:rsidR="005F1A38" w:rsidRPr="005F1A38">
        <w:rPr>
          <w:rFonts w:ascii="Times New Roman" w:hAnsi="Times New Roman" w:cs="Times New Roman"/>
          <w:sz w:val="24"/>
          <w:szCs w:val="24"/>
        </w:rPr>
        <w:t xml:space="preserve">, formulario </w:t>
      </w:r>
      <w:r>
        <w:rPr>
          <w:rFonts w:ascii="Times New Roman" w:hAnsi="Times New Roman" w:cs="Times New Roman"/>
          <w:sz w:val="24"/>
          <w:szCs w:val="24"/>
        </w:rPr>
        <w:t>22765</w:t>
      </w:r>
    </w:p>
    <w:bookmarkEnd w:id="0"/>
    <w:p w14:paraId="2E32FC81" w14:textId="2B185EDC" w:rsidR="00FD683F" w:rsidRPr="00FD683F" w:rsidRDefault="00FD683F" w:rsidP="00FD683F">
      <w:pPr>
        <w:jc w:val="both"/>
        <w:rPr>
          <w:rFonts w:ascii="Times New Roman" w:hAnsi="Times New Roman" w:cs="Times New Roman"/>
          <w:sz w:val="24"/>
          <w:szCs w:val="24"/>
        </w:rPr>
      </w:pPr>
      <w:r w:rsidRPr="00FD683F">
        <w:rPr>
          <w:rFonts w:ascii="Times New Roman" w:hAnsi="Times New Roman" w:cs="Times New Roman"/>
          <w:sz w:val="24"/>
          <w:szCs w:val="24"/>
        </w:rPr>
        <w:t xml:space="preserve">Descripción: </w:t>
      </w:r>
      <w:r w:rsidR="00062470" w:rsidRPr="00062470">
        <w:rPr>
          <w:rFonts w:ascii="Times New Roman" w:hAnsi="Times New Roman" w:cs="Times New Roman"/>
          <w:sz w:val="24"/>
          <w:szCs w:val="24"/>
        </w:rPr>
        <w:t xml:space="preserve">Instrumental para realizar </w:t>
      </w:r>
      <w:r w:rsidR="00062470" w:rsidRPr="00062470">
        <w:rPr>
          <w:rFonts w:ascii="Times New Roman" w:hAnsi="Times New Roman" w:cs="Times New Roman"/>
          <w:sz w:val="24"/>
          <w:szCs w:val="24"/>
        </w:rPr>
        <w:t>diagnóstico</w:t>
      </w:r>
      <w:r w:rsidR="00062470" w:rsidRPr="00062470">
        <w:rPr>
          <w:rFonts w:ascii="Times New Roman" w:hAnsi="Times New Roman" w:cs="Times New Roman"/>
          <w:sz w:val="24"/>
          <w:szCs w:val="24"/>
        </w:rPr>
        <w:t xml:space="preserve"> de enfermedades de la pleura o del pulmón, por medio de una pequeña incisión permitiendo ver a través de una cámara y obtener biopsias de diversos lugares evitando al paciente una recuperación postoperatoria dolorosa.</w:t>
      </w:r>
    </w:p>
    <w:p w14:paraId="52958DA2" w14:textId="77777777" w:rsidR="005F1A38" w:rsidRDefault="005F1A38" w:rsidP="00FD683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F1E694E" w14:textId="3E7611CC" w:rsidR="00FD683F" w:rsidRPr="00FD683F" w:rsidRDefault="00FD683F" w:rsidP="00FD683F">
      <w:pPr>
        <w:jc w:val="both"/>
        <w:rPr>
          <w:rFonts w:ascii="Times New Roman" w:hAnsi="Times New Roman" w:cs="Times New Roman"/>
          <w:sz w:val="24"/>
          <w:szCs w:val="24"/>
        </w:rPr>
      </w:pPr>
      <w:r w:rsidRPr="00FD683F">
        <w:rPr>
          <w:rFonts w:ascii="Times New Roman" w:hAnsi="Times New Roman" w:cs="Times New Roman"/>
          <w:sz w:val="24"/>
          <w:szCs w:val="24"/>
        </w:rPr>
        <w:t>Especificaciones Técnicas:</w:t>
      </w:r>
    </w:p>
    <w:p w14:paraId="47F07E41" w14:textId="77777777" w:rsidR="00062470" w:rsidRDefault="00062470" w:rsidP="00005EAB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062470">
        <w:rPr>
          <w:rFonts w:ascii="Times New Roman" w:hAnsi="Times New Roman" w:cs="Times New Roman"/>
          <w:sz w:val="24"/>
          <w:szCs w:val="24"/>
        </w:rPr>
        <w:t xml:space="preserve">1. Laparoscopio quirúrgico (óptica): </w:t>
      </w:r>
    </w:p>
    <w:p w14:paraId="28D70074" w14:textId="77777777" w:rsidR="00062470" w:rsidRDefault="00062470" w:rsidP="00005EAB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062470">
        <w:rPr>
          <w:rFonts w:ascii="Times New Roman" w:hAnsi="Times New Roman" w:cs="Times New Roman"/>
          <w:sz w:val="24"/>
          <w:szCs w:val="24"/>
        </w:rPr>
        <w:t>1.1. Diseño ergonómico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9F34991" w14:textId="77777777" w:rsidR="00062470" w:rsidRDefault="00062470" w:rsidP="00005EAB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062470">
        <w:rPr>
          <w:rFonts w:ascii="Times New Roman" w:hAnsi="Times New Roman" w:cs="Times New Roman"/>
          <w:sz w:val="24"/>
          <w:szCs w:val="24"/>
        </w:rPr>
        <w:t xml:space="preserve">1.2. Que permita el cambio rápido de los instrumentos de trabajo manteniéndose en el campo visual en todo momento. </w:t>
      </w:r>
    </w:p>
    <w:p w14:paraId="2E469AF8" w14:textId="77777777" w:rsidR="00062470" w:rsidRDefault="00062470" w:rsidP="00005EAB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062470">
        <w:rPr>
          <w:rFonts w:ascii="Times New Roman" w:hAnsi="Times New Roman" w:cs="Times New Roman"/>
          <w:sz w:val="24"/>
          <w:szCs w:val="24"/>
        </w:rPr>
        <w:t xml:space="preserve">1.3. Que permita la aspiración de líquidos encontrándose un instrumento introducido. </w:t>
      </w:r>
    </w:p>
    <w:p w14:paraId="14F23DFD" w14:textId="77777777" w:rsidR="00062470" w:rsidRDefault="00062470" w:rsidP="00005EAB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062470">
        <w:rPr>
          <w:rFonts w:ascii="Times New Roman" w:hAnsi="Times New Roman" w:cs="Times New Roman"/>
          <w:sz w:val="24"/>
          <w:szCs w:val="24"/>
        </w:rPr>
        <w:t xml:space="preserve">1.4. Diámetro de 5.5 </w:t>
      </w:r>
      <w:proofErr w:type="spellStart"/>
      <w:r w:rsidRPr="00062470">
        <w:rPr>
          <w:rFonts w:ascii="Times New Roman" w:hAnsi="Times New Roman" w:cs="Times New Roman"/>
          <w:sz w:val="24"/>
          <w:szCs w:val="24"/>
        </w:rPr>
        <w:t>mm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spellEnd"/>
    </w:p>
    <w:p w14:paraId="74709263" w14:textId="77777777" w:rsidR="00062470" w:rsidRDefault="00062470" w:rsidP="00005EAB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062470">
        <w:rPr>
          <w:rFonts w:ascii="Times New Roman" w:hAnsi="Times New Roman" w:cs="Times New Roman"/>
          <w:sz w:val="24"/>
          <w:szCs w:val="24"/>
        </w:rPr>
        <w:t>1.5. Con puerto único de 3.5mm (canal de trabajo)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83AD094" w14:textId="77777777" w:rsidR="00062470" w:rsidRDefault="00062470" w:rsidP="00005EAB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062470">
        <w:rPr>
          <w:rFonts w:ascii="Times New Roman" w:hAnsi="Times New Roman" w:cs="Times New Roman"/>
          <w:sz w:val="24"/>
          <w:szCs w:val="24"/>
        </w:rPr>
        <w:t>1.6. Dirección visual de 0°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FE0AD40" w14:textId="77777777" w:rsidR="00062470" w:rsidRDefault="00062470" w:rsidP="00005EAB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062470">
        <w:rPr>
          <w:rFonts w:ascii="Times New Roman" w:hAnsi="Times New Roman" w:cs="Times New Roman"/>
          <w:sz w:val="24"/>
          <w:szCs w:val="24"/>
        </w:rPr>
        <w:t>1.7. Longitud útil de 215mm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3CAE451" w14:textId="77777777" w:rsidR="00062470" w:rsidRDefault="00062470" w:rsidP="00005EAB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062470">
        <w:rPr>
          <w:rFonts w:ascii="Times New Roman" w:hAnsi="Times New Roman" w:cs="Times New Roman"/>
          <w:sz w:val="24"/>
          <w:szCs w:val="24"/>
        </w:rPr>
        <w:t xml:space="preserve">1.8. Longitud total 370 </w:t>
      </w:r>
      <w:proofErr w:type="spellStart"/>
      <w:r w:rsidRPr="00062470">
        <w:rPr>
          <w:rFonts w:ascii="Times New Roman" w:hAnsi="Times New Roman" w:cs="Times New Roman"/>
          <w:sz w:val="24"/>
          <w:szCs w:val="24"/>
        </w:rPr>
        <w:t>mm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spellEnd"/>
      <w:r w:rsidRPr="0006247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39F9C6" w14:textId="77777777" w:rsidR="00062470" w:rsidRDefault="00062470" w:rsidP="00005EAB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062470">
        <w:rPr>
          <w:rFonts w:ascii="Times New Roman" w:hAnsi="Times New Roman" w:cs="Times New Roman"/>
          <w:sz w:val="24"/>
          <w:szCs w:val="24"/>
        </w:rPr>
        <w:t xml:space="preserve">1.9. Esterilizable a 132°C o 134°C </w:t>
      </w:r>
    </w:p>
    <w:p w14:paraId="13BEA3BD" w14:textId="77777777" w:rsidR="00062470" w:rsidRDefault="00062470" w:rsidP="00005EAB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6E0D006D" w14:textId="77777777" w:rsidR="00062470" w:rsidRDefault="00062470" w:rsidP="00005EAB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4C5F3C91" w14:textId="77777777" w:rsidR="00062470" w:rsidRDefault="00062470" w:rsidP="00005EAB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062470">
        <w:rPr>
          <w:rFonts w:ascii="Times New Roman" w:hAnsi="Times New Roman" w:cs="Times New Roman"/>
          <w:sz w:val="24"/>
          <w:szCs w:val="24"/>
        </w:rPr>
        <w:t xml:space="preserve">Accesorios: </w:t>
      </w:r>
    </w:p>
    <w:p w14:paraId="24558722" w14:textId="77777777" w:rsidR="00062470" w:rsidRDefault="00062470" w:rsidP="00005EAB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062470">
        <w:rPr>
          <w:rFonts w:ascii="Times New Roman" w:hAnsi="Times New Roman" w:cs="Times New Roman"/>
          <w:sz w:val="24"/>
          <w:szCs w:val="24"/>
        </w:rPr>
        <w:t xml:space="preserve">1. Vaina de trocar flexible con diámetro de 5.5mm y longitud útil de 60mm o 75mm </w:t>
      </w:r>
    </w:p>
    <w:p w14:paraId="7D34EB0B" w14:textId="77777777" w:rsidR="00062470" w:rsidRDefault="00062470" w:rsidP="00005EAB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062470">
        <w:rPr>
          <w:rFonts w:ascii="Times New Roman" w:hAnsi="Times New Roman" w:cs="Times New Roman"/>
          <w:sz w:val="24"/>
          <w:szCs w:val="24"/>
        </w:rPr>
        <w:t xml:space="preserve">2. Pinza de cuchara doble, monopolar: </w:t>
      </w:r>
    </w:p>
    <w:p w14:paraId="3D6063EA" w14:textId="2AD47AA6" w:rsidR="00062470" w:rsidRDefault="00062470" w:rsidP="00062470">
      <w:pPr>
        <w:pStyle w:val="Sinespaciado"/>
        <w:ind w:left="567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062470">
        <w:rPr>
          <w:rFonts w:ascii="Times New Roman" w:hAnsi="Times New Roman" w:cs="Times New Roman"/>
          <w:sz w:val="24"/>
          <w:szCs w:val="24"/>
        </w:rPr>
        <w:t xml:space="preserve">1. Mandíbula: </w:t>
      </w:r>
    </w:p>
    <w:p w14:paraId="64123DA9" w14:textId="651E4784" w:rsidR="00062470" w:rsidRDefault="00062470" w:rsidP="00062470">
      <w:pPr>
        <w:pStyle w:val="Sinespaciado"/>
        <w:ind w:left="709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062470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1.</w:t>
      </w:r>
      <w:r w:rsidRPr="00062470">
        <w:rPr>
          <w:rFonts w:ascii="Times New Roman" w:hAnsi="Times New Roman" w:cs="Times New Roman"/>
          <w:sz w:val="24"/>
          <w:szCs w:val="24"/>
        </w:rPr>
        <w:t xml:space="preserve"> Con 3.5mm de diámetro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6247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39B704" w14:textId="4CB61F68" w:rsidR="00062470" w:rsidRDefault="00062470" w:rsidP="00062470">
      <w:pPr>
        <w:pStyle w:val="Sinespaciado"/>
        <w:ind w:left="567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062470">
        <w:rPr>
          <w:rFonts w:ascii="Times New Roman" w:hAnsi="Times New Roman" w:cs="Times New Roman"/>
          <w:sz w:val="24"/>
          <w:szCs w:val="24"/>
        </w:rPr>
        <w:t>2. Con longitud útil de 310mm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58FE1E8" w14:textId="7D1C57B5" w:rsidR="00062470" w:rsidRDefault="00062470" w:rsidP="00062470">
      <w:pPr>
        <w:pStyle w:val="Sinespaciado"/>
        <w:ind w:left="567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062470">
        <w:rPr>
          <w:rFonts w:ascii="Times New Roman" w:hAnsi="Times New Roman" w:cs="Times New Roman"/>
          <w:sz w:val="24"/>
          <w:szCs w:val="24"/>
        </w:rPr>
        <w:t>3. Aislada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2679F1E" w14:textId="7D10FABA" w:rsidR="00062470" w:rsidRDefault="00062470" w:rsidP="00005EAB">
      <w:pPr>
        <w:pStyle w:val="Sinespaciad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062470">
        <w:rPr>
          <w:rFonts w:ascii="Times New Roman" w:hAnsi="Times New Roman" w:cs="Times New Roman"/>
          <w:sz w:val="24"/>
          <w:szCs w:val="24"/>
        </w:rPr>
        <w:t>. Tubo de la vaina aislado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345CCE3" w14:textId="0AE7E233" w:rsidR="00062470" w:rsidRDefault="00062470" w:rsidP="00005EAB">
      <w:pPr>
        <w:pStyle w:val="Sinespaciad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062470">
        <w:rPr>
          <w:rFonts w:ascii="Times New Roman" w:hAnsi="Times New Roman" w:cs="Times New Roman"/>
          <w:sz w:val="24"/>
          <w:szCs w:val="24"/>
        </w:rPr>
        <w:t xml:space="preserve">. Mango en forma de pistola monopolar </w:t>
      </w:r>
    </w:p>
    <w:p w14:paraId="139639DD" w14:textId="77777777" w:rsidR="00062470" w:rsidRDefault="00062470" w:rsidP="00005EAB">
      <w:pPr>
        <w:pStyle w:val="Sinespaciad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062470">
        <w:rPr>
          <w:rFonts w:ascii="Times New Roman" w:hAnsi="Times New Roman" w:cs="Times New Roman"/>
          <w:sz w:val="24"/>
          <w:szCs w:val="24"/>
        </w:rPr>
        <w:t>. Electrodo tipo gancho, de corte monopolar, diámetro de 3.5mm y longitud útil de 310mm.</w:t>
      </w:r>
    </w:p>
    <w:p w14:paraId="1DDF1B6C" w14:textId="77777777" w:rsidR="00062470" w:rsidRDefault="00062470" w:rsidP="00005EAB">
      <w:pPr>
        <w:pStyle w:val="Sinespaciad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062470">
        <w:rPr>
          <w:rFonts w:ascii="Times New Roman" w:hAnsi="Times New Roman" w:cs="Times New Roman"/>
          <w:sz w:val="24"/>
          <w:szCs w:val="24"/>
        </w:rPr>
        <w:t xml:space="preserve">. Electrodo tipo botón, de coagulación monopolar, diámetro de 3.5mm y longitud útil de 310mm. </w:t>
      </w:r>
    </w:p>
    <w:p w14:paraId="100AF0BF" w14:textId="77777777" w:rsidR="00062470" w:rsidRDefault="00062470" w:rsidP="00005EAB">
      <w:pPr>
        <w:pStyle w:val="Sinespaciad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062470">
        <w:rPr>
          <w:rFonts w:ascii="Times New Roman" w:hAnsi="Times New Roman" w:cs="Times New Roman"/>
          <w:sz w:val="24"/>
          <w:szCs w:val="24"/>
        </w:rPr>
        <w:t xml:space="preserve">. Varilla </w:t>
      </w:r>
      <w:proofErr w:type="spellStart"/>
      <w:r w:rsidRPr="00062470">
        <w:rPr>
          <w:rFonts w:ascii="Times New Roman" w:hAnsi="Times New Roman" w:cs="Times New Roman"/>
          <w:sz w:val="24"/>
          <w:szCs w:val="24"/>
        </w:rPr>
        <w:t>palpadora</w:t>
      </w:r>
      <w:proofErr w:type="spellEnd"/>
      <w:r w:rsidRPr="00062470">
        <w:rPr>
          <w:rFonts w:ascii="Times New Roman" w:hAnsi="Times New Roman" w:cs="Times New Roman"/>
          <w:sz w:val="24"/>
          <w:szCs w:val="24"/>
        </w:rPr>
        <w:t xml:space="preserve"> graduada, esterilizable, con diámetro de 3.5mm y longitud útil de 350mm. </w:t>
      </w:r>
    </w:p>
    <w:p w14:paraId="08EFA500" w14:textId="77777777" w:rsidR="00062470" w:rsidRDefault="00062470" w:rsidP="00005EAB">
      <w:pPr>
        <w:pStyle w:val="Sinespaciad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062470">
        <w:rPr>
          <w:rFonts w:ascii="Times New Roman" w:hAnsi="Times New Roman" w:cs="Times New Roman"/>
          <w:sz w:val="24"/>
          <w:szCs w:val="24"/>
        </w:rPr>
        <w:t xml:space="preserve">. Tubo de aspiración, esterilizable, con diámetro de 3mm y longitud útil de 450mm, cepillo de limpieza dedicado. </w:t>
      </w:r>
    </w:p>
    <w:p w14:paraId="429BC641" w14:textId="77777777" w:rsidR="00062470" w:rsidRDefault="00062470" w:rsidP="00005EAB">
      <w:pPr>
        <w:pStyle w:val="Sinespaciad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062470">
        <w:rPr>
          <w:rFonts w:ascii="Times New Roman" w:hAnsi="Times New Roman" w:cs="Times New Roman"/>
          <w:sz w:val="24"/>
          <w:szCs w:val="24"/>
        </w:rPr>
        <w:t xml:space="preserve">. Cable de fibra óptica con adaptador conexión a proyector compatible con el equipo existente en la institución. </w:t>
      </w:r>
    </w:p>
    <w:p w14:paraId="7A7BE00A" w14:textId="58E6EA72" w:rsidR="00005EAB" w:rsidRDefault="005B766D" w:rsidP="00005EAB">
      <w:pPr>
        <w:pStyle w:val="Sinespaciad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062470" w:rsidRPr="00062470">
        <w:rPr>
          <w:rFonts w:ascii="Times New Roman" w:hAnsi="Times New Roman" w:cs="Times New Roman"/>
          <w:sz w:val="24"/>
          <w:szCs w:val="24"/>
        </w:rPr>
        <w:t>. Cesta para esterilización, almacenamiento y transporte del laparoscopio quirúrgico (óptica).</w:t>
      </w:r>
    </w:p>
    <w:p w14:paraId="64398BE4" w14:textId="77777777" w:rsidR="008F37BA" w:rsidRDefault="008F37BA" w:rsidP="00005EAB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5AEA42E6" w14:textId="77777777" w:rsidR="008F37BA" w:rsidRDefault="008F37BA" w:rsidP="00005EAB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16EE315A" w14:textId="77777777" w:rsidR="008F37BA" w:rsidRDefault="008F37BA" w:rsidP="00005EAB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452401E6" w14:textId="77777777" w:rsidR="008F37BA" w:rsidRDefault="008F37BA" w:rsidP="00005EAB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2125A9E8" w14:textId="010E17E0" w:rsidR="008F37BA" w:rsidRDefault="00BB3626" w:rsidP="00005EAB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005EAB">
        <w:rPr>
          <w:rFonts w:ascii="Times New Roman" w:hAnsi="Times New Roman" w:cs="Times New Roman"/>
          <w:sz w:val="24"/>
          <w:szCs w:val="24"/>
        </w:rPr>
        <w:lastRenderedPageBreak/>
        <w:t>LA UNIDAD EJECUTORA DEBERÁ ESPECIFICAR CADA UNO DE LOS ACCESORIOS Y LA CANTIDAD QUE REQUIERA; LOS ACCESORIOS PUEDEN SER ADQUIRIDOS CON EL MISMO NUMERO DE FICHA TÉCNICA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28E2E77" w14:textId="77777777" w:rsidR="008F37BA" w:rsidRDefault="008F37BA" w:rsidP="00005EAB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1D062D6F" w14:textId="222584F0" w:rsidR="00E80D05" w:rsidRDefault="00B024E9" w:rsidP="009B39C0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B024E9">
        <w:rPr>
          <w:rFonts w:ascii="Times New Roman" w:hAnsi="Times New Roman" w:cs="Times New Roman"/>
          <w:sz w:val="24"/>
          <w:szCs w:val="24"/>
        </w:rPr>
        <w:t xml:space="preserve">Observaciones Sugeridas para el Pliego de Cargos: </w:t>
      </w:r>
    </w:p>
    <w:p w14:paraId="38A7B0EA" w14:textId="77777777" w:rsidR="005F1A38" w:rsidRDefault="005F1A38" w:rsidP="005F1A38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41954F75" w14:textId="77777777" w:rsidR="008F37BA" w:rsidRPr="008F37BA" w:rsidRDefault="008F37BA" w:rsidP="008F37BA">
      <w:pPr>
        <w:pStyle w:val="Sinespaciad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8F37BA">
        <w:rPr>
          <w:rFonts w:ascii="Times New Roman" w:hAnsi="Times New Roman" w:cs="Times New Roman"/>
          <w:sz w:val="24"/>
          <w:szCs w:val="24"/>
        </w:rPr>
        <w:t>1.</w:t>
      </w:r>
      <w:r w:rsidRPr="008F37BA">
        <w:rPr>
          <w:rFonts w:ascii="Times New Roman" w:hAnsi="Times New Roman" w:cs="Times New Roman"/>
          <w:sz w:val="24"/>
          <w:szCs w:val="24"/>
        </w:rPr>
        <w:tab/>
        <w:t>Garantía de tres (3) años mínimo en piezas y mano de obra, a partir de la fecha de aceptación a satisfacción.</w:t>
      </w:r>
    </w:p>
    <w:p w14:paraId="181613EC" w14:textId="77777777" w:rsidR="008F37BA" w:rsidRPr="008F37BA" w:rsidRDefault="008F37BA" w:rsidP="008F37BA">
      <w:pPr>
        <w:pStyle w:val="Sinespaciad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8F37BA">
        <w:rPr>
          <w:rFonts w:ascii="Times New Roman" w:hAnsi="Times New Roman" w:cs="Times New Roman"/>
          <w:sz w:val="24"/>
          <w:szCs w:val="24"/>
        </w:rPr>
        <w:t>2.</w:t>
      </w:r>
      <w:r w:rsidRPr="008F37BA">
        <w:rPr>
          <w:rFonts w:ascii="Times New Roman" w:hAnsi="Times New Roman" w:cs="Times New Roman"/>
          <w:sz w:val="24"/>
          <w:szCs w:val="24"/>
        </w:rPr>
        <w:tab/>
        <w:t xml:space="preserve">Dos (2) ejemplares del manual de operación y funcionamiento en español. </w:t>
      </w:r>
    </w:p>
    <w:p w14:paraId="2207051A" w14:textId="77777777" w:rsidR="008F37BA" w:rsidRPr="008F37BA" w:rsidRDefault="008F37BA" w:rsidP="008F37BA">
      <w:pPr>
        <w:pStyle w:val="Sinespaciad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8F37BA">
        <w:rPr>
          <w:rFonts w:ascii="Times New Roman" w:hAnsi="Times New Roman" w:cs="Times New Roman"/>
          <w:sz w:val="24"/>
          <w:szCs w:val="24"/>
        </w:rPr>
        <w:t>3.</w:t>
      </w:r>
      <w:r w:rsidRPr="008F37BA">
        <w:rPr>
          <w:rFonts w:ascii="Times New Roman" w:hAnsi="Times New Roman" w:cs="Times New Roman"/>
          <w:sz w:val="24"/>
          <w:szCs w:val="24"/>
        </w:rPr>
        <w:tab/>
        <w:t xml:space="preserve">Un (1) ejemplar del manual de servicio técnico, debe incluir lista de partes, diagramas eléctricos, electrónicos y mecánico. </w:t>
      </w:r>
    </w:p>
    <w:p w14:paraId="025B6B0D" w14:textId="75639F1F" w:rsidR="008F37BA" w:rsidRPr="008F37BA" w:rsidRDefault="008F37BA" w:rsidP="008F37BA">
      <w:pPr>
        <w:pStyle w:val="Sinespaciad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8F37BA">
        <w:rPr>
          <w:rFonts w:ascii="Times New Roman" w:hAnsi="Times New Roman" w:cs="Times New Roman"/>
          <w:sz w:val="24"/>
          <w:szCs w:val="24"/>
        </w:rPr>
        <w:t>4.</w:t>
      </w:r>
      <w:r w:rsidRPr="008F37BA">
        <w:rPr>
          <w:rFonts w:ascii="Times New Roman" w:hAnsi="Times New Roman" w:cs="Times New Roman"/>
          <w:sz w:val="24"/>
          <w:szCs w:val="24"/>
        </w:rPr>
        <w:tab/>
        <w:t xml:space="preserve">Presentar programa de mantenimiento preventivo que brindará cada cuatro (4) meses o cuando lo solicite la Unidad Ejecutora con un periodo de respuesta no mayor de 24 horas durante el período de garantía. </w:t>
      </w:r>
    </w:p>
    <w:p w14:paraId="08267278" w14:textId="06D35B56" w:rsidR="008F37BA" w:rsidRPr="008F37BA" w:rsidRDefault="008F37BA" w:rsidP="008F37BA">
      <w:pPr>
        <w:pStyle w:val="Sinespaciad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8F37BA">
        <w:rPr>
          <w:rFonts w:ascii="Times New Roman" w:hAnsi="Times New Roman" w:cs="Times New Roman"/>
          <w:sz w:val="24"/>
          <w:szCs w:val="24"/>
        </w:rPr>
        <w:t>5.</w:t>
      </w:r>
      <w:r w:rsidRPr="008F37BA">
        <w:rPr>
          <w:rFonts w:ascii="Times New Roman" w:hAnsi="Times New Roman" w:cs="Times New Roman"/>
          <w:sz w:val="24"/>
          <w:szCs w:val="24"/>
        </w:rPr>
        <w:tab/>
        <w:t>Brindar entrenamiento de operación por 24 horas mínimo por un técnico certificado por el fabricante, al personal del servicio que tendrá a su cargo la operación del equipo, incluyendo procedimiento de desinfección de los accesorios reusables.</w:t>
      </w:r>
    </w:p>
    <w:p w14:paraId="46022788" w14:textId="77777777" w:rsidR="008F37BA" w:rsidRPr="008F37BA" w:rsidRDefault="008F37BA" w:rsidP="008F37BA">
      <w:pPr>
        <w:pStyle w:val="Sinespaciad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8F37BA">
        <w:rPr>
          <w:rFonts w:ascii="Times New Roman" w:hAnsi="Times New Roman" w:cs="Times New Roman"/>
          <w:sz w:val="24"/>
          <w:szCs w:val="24"/>
        </w:rPr>
        <w:t>6.</w:t>
      </w:r>
      <w:r w:rsidRPr="008F37BA">
        <w:rPr>
          <w:rFonts w:ascii="Times New Roman" w:hAnsi="Times New Roman" w:cs="Times New Roman"/>
          <w:sz w:val="24"/>
          <w:szCs w:val="24"/>
        </w:rPr>
        <w:tab/>
        <w:t>Brindar entrenamiento de mantenimiento y reparación de 40 horas mínimo, al personal de Biomédica por un técnico certificado por el fabricante.</w:t>
      </w:r>
    </w:p>
    <w:p w14:paraId="5BB3773E" w14:textId="77777777" w:rsidR="008F37BA" w:rsidRPr="008F37BA" w:rsidRDefault="008F37BA" w:rsidP="008F37BA">
      <w:pPr>
        <w:pStyle w:val="Sinespaciad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8F37BA">
        <w:rPr>
          <w:rFonts w:ascii="Times New Roman" w:hAnsi="Times New Roman" w:cs="Times New Roman"/>
          <w:sz w:val="24"/>
          <w:szCs w:val="24"/>
        </w:rPr>
        <w:t>7.</w:t>
      </w:r>
      <w:r w:rsidRPr="008F37BA">
        <w:rPr>
          <w:rFonts w:ascii="Times New Roman" w:hAnsi="Times New Roman" w:cs="Times New Roman"/>
          <w:sz w:val="24"/>
          <w:szCs w:val="24"/>
        </w:rPr>
        <w:tab/>
        <w:t xml:space="preserve">Certificación emitida por el fabricante de que el equipo es nuevo no reconstruido. </w:t>
      </w:r>
    </w:p>
    <w:p w14:paraId="44682C9D" w14:textId="0EF27731" w:rsidR="005F1A38" w:rsidRPr="00FD683F" w:rsidRDefault="008F37BA" w:rsidP="008F37BA">
      <w:pPr>
        <w:pStyle w:val="Sinespaciad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8F37BA">
        <w:rPr>
          <w:rFonts w:ascii="Times New Roman" w:hAnsi="Times New Roman" w:cs="Times New Roman"/>
          <w:sz w:val="24"/>
          <w:szCs w:val="24"/>
        </w:rPr>
        <w:t>8.</w:t>
      </w:r>
      <w:r w:rsidRPr="008F37BA">
        <w:rPr>
          <w:rFonts w:ascii="Times New Roman" w:hAnsi="Times New Roman" w:cs="Times New Roman"/>
          <w:sz w:val="24"/>
          <w:szCs w:val="24"/>
        </w:rPr>
        <w:tab/>
        <w:t>Certificación del fabricante en donde confirmen la disponibilidad de piezas de repuestos por un periodo de 7 años mínimo.</w:t>
      </w:r>
    </w:p>
    <w:sectPr w:rsidR="005F1A38" w:rsidRPr="00FD683F"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17C975" w14:textId="77777777" w:rsidR="002F5F3C" w:rsidRDefault="002F5F3C" w:rsidP="00FD683F">
      <w:pPr>
        <w:spacing w:after="0" w:line="240" w:lineRule="auto"/>
      </w:pPr>
      <w:r>
        <w:separator/>
      </w:r>
    </w:p>
  </w:endnote>
  <w:endnote w:type="continuationSeparator" w:id="0">
    <w:p w14:paraId="66C4CF0A" w14:textId="77777777" w:rsidR="002F5F3C" w:rsidRDefault="002F5F3C" w:rsidP="00FD6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938E88" w14:textId="2FD4EBF0" w:rsidR="00FD683F" w:rsidRDefault="00FD683F">
    <w:pPr>
      <w:pStyle w:val="Piedepgina"/>
    </w:pPr>
    <w:r>
      <w:t>MQ/</w:t>
    </w:r>
    <w:r w:rsidR="00BB3626">
      <w:t>CSS</w:t>
    </w:r>
    <w:r>
      <w:t xml:space="preserve">/Homologación </w:t>
    </w:r>
    <w:r w:rsidR="005F1A38">
      <w:t>1</w:t>
    </w:r>
    <w:r w:rsidR="008F37BA">
      <w:t>5</w:t>
    </w:r>
    <w:r>
      <w:t>-</w:t>
    </w:r>
    <w:r w:rsidR="008F37BA">
      <w:t>01</w:t>
    </w:r>
    <w:r>
      <w:t>-2</w:t>
    </w:r>
    <w:r w:rsidR="008F37BA">
      <w:t>6</w:t>
    </w:r>
    <w:r>
      <w:t xml:space="preserve"> / </w:t>
    </w:r>
    <w:r w:rsidR="00BB3626">
      <w:t>11</w:t>
    </w:r>
    <w:r>
      <w:t xml:space="preserve">:00 </w:t>
    </w:r>
    <w:proofErr w:type="spellStart"/>
    <w:r w:rsidR="00C8110F">
      <w:t>n.r</w:t>
    </w:r>
    <w:proofErr w:type="spellEnd"/>
    <w:r>
      <w:t>.</w:t>
    </w:r>
  </w:p>
  <w:p w14:paraId="51EDBDEB" w14:textId="77777777" w:rsidR="00FD683F" w:rsidRDefault="00FD683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DEDAC9" w14:textId="77777777" w:rsidR="002F5F3C" w:rsidRDefault="002F5F3C" w:rsidP="00FD683F">
      <w:pPr>
        <w:spacing w:after="0" w:line="240" w:lineRule="auto"/>
      </w:pPr>
      <w:r>
        <w:separator/>
      </w:r>
    </w:p>
  </w:footnote>
  <w:footnote w:type="continuationSeparator" w:id="0">
    <w:p w14:paraId="6598A828" w14:textId="77777777" w:rsidR="002F5F3C" w:rsidRDefault="002F5F3C" w:rsidP="00FD68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663F67"/>
    <w:multiLevelType w:val="hybridMultilevel"/>
    <w:tmpl w:val="D8889064"/>
    <w:lvl w:ilvl="0" w:tplc="5F50FEF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222" w:hanging="360"/>
      </w:pPr>
    </w:lvl>
    <w:lvl w:ilvl="2" w:tplc="180A001B" w:tentative="1">
      <w:start w:val="1"/>
      <w:numFmt w:val="lowerRoman"/>
      <w:lvlText w:val="%3."/>
      <w:lvlJc w:val="right"/>
      <w:pPr>
        <w:ind w:left="1942" w:hanging="180"/>
      </w:pPr>
    </w:lvl>
    <w:lvl w:ilvl="3" w:tplc="180A000F" w:tentative="1">
      <w:start w:val="1"/>
      <w:numFmt w:val="decimal"/>
      <w:lvlText w:val="%4."/>
      <w:lvlJc w:val="left"/>
      <w:pPr>
        <w:ind w:left="2662" w:hanging="360"/>
      </w:pPr>
    </w:lvl>
    <w:lvl w:ilvl="4" w:tplc="180A0019" w:tentative="1">
      <w:start w:val="1"/>
      <w:numFmt w:val="lowerLetter"/>
      <w:lvlText w:val="%5."/>
      <w:lvlJc w:val="left"/>
      <w:pPr>
        <w:ind w:left="3382" w:hanging="360"/>
      </w:pPr>
    </w:lvl>
    <w:lvl w:ilvl="5" w:tplc="180A001B" w:tentative="1">
      <w:start w:val="1"/>
      <w:numFmt w:val="lowerRoman"/>
      <w:lvlText w:val="%6."/>
      <w:lvlJc w:val="right"/>
      <w:pPr>
        <w:ind w:left="4102" w:hanging="180"/>
      </w:pPr>
    </w:lvl>
    <w:lvl w:ilvl="6" w:tplc="180A000F" w:tentative="1">
      <w:start w:val="1"/>
      <w:numFmt w:val="decimal"/>
      <w:lvlText w:val="%7."/>
      <w:lvlJc w:val="left"/>
      <w:pPr>
        <w:ind w:left="4822" w:hanging="360"/>
      </w:pPr>
    </w:lvl>
    <w:lvl w:ilvl="7" w:tplc="180A0019" w:tentative="1">
      <w:start w:val="1"/>
      <w:numFmt w:val="lowerLetter"/>
      <w:lvlText w:val="%8."/>
      <w:lvlJc w:val="left"/>
      <w:pPr>
        <w:ind w:left="5542" w:hanging="360"/>
      </w:pPr>
    </w:lvl>
    <w:lvl w:ilvl="8" w:tplc="1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3B5272AC"/>
    <w:multiLevelType w:val="multilevel"/>
    <w:tmpl w:val="433232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" w15:restartNumberingAfterBreak="0">
    <w:nsid w:val="49A03D9B"/>
    <w:multiLevelType w:val="hybridMultilevel"/>
    <w:tmpl w:val="22547B20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674932"/>
    <w:multiLevelType w:val="multilevel"/>
    <w:tmpl w:val="433232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num w:numId="1" w16cid:durableId="1959528332">
    <w:abstractNumId w:val="3"/>
  </w:num>
  <w:num w:numId="2" w16cid:durableId="403796427">
    <w:abstractNumId w:val="1"/>
  </w:num>
  <w:num w:numId="3" w16cid:durableId="1280182666">
    <w:abstractNumId w:val="2"/>
  </w:num>
  <w:num w:numId="4" w16cid:durableId="5805983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83F"/>
    <w:rsid w:val="00005EAB"/>
    <w:rsid w:val="00051643"/>
    <w:rsid w:val="00061C5B"/>
    <w:rsid w:val="00062470"/>
    <w:rsid w:val="000E4C2A"/>
    <w:rsid w:val="00162768"/>
    <w:rsid w:val="001E34EC"/>
    <w:rsid w:val="002725D1"/>
    <w:rsid w:val="00291C7E"/>
    <w:rsid w:val="002B09DB"/>
    <w:rsid w:val="002E728B"/>
    <w:rsid w:val="002F5F3C"/>
    <w:rsid w:val="0039490C"/>
    <w:rsid w:val="00403F77"/>
    <w:rsid w:val="004A006B"/>
    <w:rsid w:val="00535A69"/>
    <w:rsid w:val="00586DDA"/>
    <w:rsid w:val="005B766D"/>
    <w:rsid w:val="005F1A38"/>
    <w:rsid w:val="00657D37"/>
    <w:rsid w:val="007D78EB"/>
    <w:rsid w:val="008025F0"/>
    <w:rsid w:val="0081128E"/>
    <w:rsid w:val="008A46EB"/>
    <w:rsid w:val="008C63C3"/>
    <w:rsid w:val="008F37BA"/>
    <w:rsid w:val="008F56C7"/>
    <w:rsid w:val="0090749D"/>
    <w:rsid w:val="00917928"/>
    <w:rsid w:val="00984891"/>
    <w:rsid w:val="0099305F"/>
    <w:rsid w:val="009B39C0"/>
    <w:rsid w:val="009E187F"/>
    <w:rsid w:val="00A637CA"/>
    <w:rsid w:val="00A70AFC"/>
    <w:rsid w:val="00A81939"/>
    <w:rsid w:val="00A85015"/>
    <w:rsid w:val="00AD33FB"/>
    <w:rsid w:val="00AE4ADE"/>
    <w:rsid w:val="00B024E9"/>
    <w:rsid w:val="00B72DF0"/>
    <w:rsid w:val="00BB3626"/>
    <w:rsid w:val="00C24E6B"/>
    <w:rsid w:val="00C45A09"/>
    <w:rsid w:val="00C8110F"/>
    <w:rsid w:val="00CF4F6F"/>
    <w:rsid w:val="00D5549F"/>
    <w:rsid w:val="00D83D42"/>
    <w:rsid w:val="00DC6AED"/>
    <w:rsid w:val="00DE6E7F"/>
    <w:rsid w:val="00E1422C"/>
    <w:rsid w:val="00E24E91"/>
    <w:rsid w:val="00E67D6D"/>
    <w:rsid w:val="00E80D05"/>
    <w:rsid w:val="00EE4D9E"/>
    <w:rsid w:val="00EE67E4"/>
    <w:rsid w:val="00F73010"/>
    <w:rsid w:val="00FA7D16"/>
    <w:rsid w:val="00FC19C5"/>
    <w:rsid w:val="00FC556D"/>
    <w:rsid w:val="00FD6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4C035E"/>
  <w15:chartTrackingRefBased/>
  <w15:docId w15:val="{E0A109EE-FE7E-44EF-B6EF-E470C15AB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D68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D68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D68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D68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D68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D68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D68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D68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D68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D68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D68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D68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D683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D683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D683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D683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D683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D683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D68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D68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D68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D68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D68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D683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D683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D683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D68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D683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D683F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FD68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D683F"/>
  </w:style>
  <w:style w:type="paragraph" w:styleId="Piedepgina">
    <w:name w:val="footer"/>
    <w:basedOn w:val="Normal"/>
    <w:link w:val="PiedepginaCar"/>
    <w:uiPriority w:val="99"/>
    <w:unhideWhenUsed/>
    <w:rsid w:val="00FD68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D683F"/>
  </w:style>
  <w:style w:type="paragraph" w:styleId="Sinespaciado">
    <w:name w:val="No Spacing"/>
    <w:uiPriority w:val="1"/>
    <w:qFormat/>
    <w:rsid w:val="00FD683F"/>
    <w:pPr>
      <w:spacing w:after="0" w:line="240" w:lineRule="auto"/>
    </w:pPr>
  </w:style>
  <w:style w:type="paragraph" w:styleId="NormalWeb">
    <w:name w:val="Normal (Web)"/>
    <w:basedOn w:val="Normal"/>
    <w:unhideWhenUsed/>
    <w:rsid w:val="005F1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EF72EC-DFE1-4EB3-A602-008BE5673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475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Muñoz</dc:creator>
  <cp:keywords/>
  <dc:description/>
  <cp:lastModifiedBy>Nairoby Ruiz</cp:lastModifiedBy>
  <cp:revision>3</cp:revision>
  <cp:lastPrinted>2025-08-06T14:09:00Z</cp:lastPrinted>
  <dcterms:created xsi:type="dcterms:W3CDTF">2025-08-06T14:06:00Z</dcterms:created>
  <dcterms:modified xsi:type="dcterms:W3CDTF">2025-08-06T14:37:00Z</dcterms:modified>
</cp:coreProperties>
</file>