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B58F" w14:textId="0EA8B62F" w:rsidR="003A4CE6" w:rsidRP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>BANDEJA DE ORTOPEDIA ESPECIALIZADA PARA CIRUGIA DE MIEMBROS INFERIORES</w:t>
      </w:r>
      <w:r w:rsidR="008C4BC0" w:rsidRPr="008C4BC0">
        <w:rPr>
          <w:rFonts w:ascii="Times New Roman" w:hAnsi="Times New Roman" w:cs="Times New Roman"/>
          <w:sz w:val="24"/>
          <w:szCs w:val="24"/>
        </w:rPr>
        <w:t xml:space="preserve"> (formulario 23456).</w:t>
      </w:r>
    </w:p>
    <w:p w14:paraId="5E2800F5" w14:textId="77777777" w:rsidR="00BB623B" w:rsidRP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9198B" w14:textId="2E80CAA9" w:rsidR="00BB623B" w:rsidRP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>Descripción</w:t>
      </w:r>
      <w:r w:rsidR="008C4BC0">
        <w:rPr>
          <w:rFonts w:ascii="Times New Roman" w:hAnsi="Times New Roman" w:cs="Times New Roman"/>
          <w:sz w:val="24"/>
          <w:szCs w:val="24"/>
        </w:rPr>
        <w:t>:</w:t>
      </w:r>
      <w:r w:rsidRPr="008C4BC0">
        <w:rPr>
          <w:rFonts w:ascii="Times New Roman" w:hAnsi="Times New Roman" w:cs="Times New Roman"/>
          <w:sz w:val="24"/>
          <w:szCs w:val="24"/>
        </w:rPr>
        <w:tab/>
        <w:t>PARA REALIZAR CIRUGIAS AVANZADAS DE MIEMBROS INFERIORES, DE ACERO INOXIDABLE AUTOCLAVABLE</w:t>
      </w:r>
      <w:r w:rsidR="008C4BC0">
        <w:rPr>
          <w:rFonts w:ascii="Times New Roman" w:hAnsi="Times New Roman" w:cs="Times New Roman"/>
          <w:sz w:val="24"/>
          <w:szCs w:val="24"/>
        </w:rPr>
        <w:t>.</w:t>
      </w:r>
    </w:p>
    <w:p w14:paraId="2F782552" w14:textId="77777777" w:rsidR="00BB623B" w:rsidRP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D8AFAB" w14:textId="77777777" w:rsid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>Especificaciones Técnicas</w:t>
      </w:r>
      <w:r w:rsidR="008C4BC0">
        <w:rPr>
          <w:rFonts w:ascii="Times New Roman" w:hAnsi="Times New Roman" w:cs="Times New Roman"/>
          <w:sz w:val="24"/>
          <w:szCs w:val="24"/>
        </w:rPr>
        <w:t>:</w:t>
      </w:r>
      <w:r w:rsidRPr="008C4BC0">
        <w:rPr>
          <w:rFonts w:ascii="Times New Roman" w:hAnsi="Times New Roman" w:cs="Times New Roman"/>
          <w:sz w:val="24"/>
          <w:szCs w:val="24"/>
        </w:rPr>
        <w:tab/>
      </w:r>
    </w:p>
    <w:p w14:paraId="3E62DA48" w14:textId="77777777" w:rsid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INSTRUMENTAL DE ACERO INOXIDBLE GRADO MEDICO AUTOCLAVABLE </w:t>
      </w:r>
    </w:p>
    <w:p w14:paraId="2564935D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Dos (2) Volkmann separador de 225 mm, 6 dientes </w:t>
      </w:r>
      <w:proofErr w:type="spellStart"/>
      <w:r w:rsidRPr="008C4BC0">
        <w:rPr>
          <w:rFonts w:ascii="Times New Roman" w:hAnsi="Times New Roman" w:cs="Times New Roman"/>
          <w:sz w:val="24"/>
          <w:szCs w:val="24"/>
        </w:rPr>
        <w:t>semi-agudos</w:t>
      </w:r>
      <w:proofErr w:type="spellEnd"/>
      <w:r w:rsidRPr="008C4BC0">
        <w:rPr>
          <w:rFonts w:ascii="Times New Roman" w:hAnsi="Times New Roman" w:cs="Times New Roman"/>
          <w:sz w:val="24"/>
          <w:szCs w:val="24"/>
        </w:rPr>
        <w:t xml:space="preserve"> 9X29 mm </w:t>
      </w:r>
    </w:p>
    <w:p w14:paraId="68D9C22E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Dos (2) OLLIER separador 230mm 4 dientes romos 35x55mm mango fenestrado </w:t>
      </w:r>
    </w:p>
    <w:p w14:paraId="2D1A2612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Dos (2) BENETT palanca para huesos 235mm ancho 65.0mm </w:t>
      </w:r>
    </w:p>
    <w:p w14:paraId="5CD99A50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POWER-TC alicates para cortar alambre 235mm recto para alambre blando hasta Ø3.0mm duro hasta Ø2.2mm </w:t>
      </w:r>
    </w:p>
    <w:p w14:paraId="3B6C03B3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Una (1) LEKSELL pinzas gubia 240mm curvo lateralmente fuertemente boca 5.0x16.0mm </w:t>
      </w:r>
    </w:p>
    <w:p w14:paraId="4159E74F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Una (1) LEKSELL pinzas gubia 240mm curvo lateralmente fuertemente boca 8.0x16.0mm </w:t>
      </w:r>
    </w:p>
    <w:p w14:paraId="4B6DF4A8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Dos (2) KERN pinzas para sostener los huesos 210mm con cierre </w:t>
      </w:r>
    </w:p>
    <w:p w14:paraId="3865CC1D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ADSON separador autoestático 265mm 3+4 dientes agudos </w:t>
      </w:r>
    </w:p>
    <w:p w14:paraId="4AA788E6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WEITLANER separador </w:t>
      </w:r>
      <w:proofErr w:type="spellStart"/>
      <w:r w:rsidRPr="008C4BC0">
        <w:rPr>
          <w:rFonts w:ascii="Times New Roman" w:hAnsi="Times New Roman" w:cs="Times New Roman"/>
          <w:sz w:val="24"/>
          <w:szCs w:val="24"/>
        </w:rPr>
        <w:t>autostatic</w:t>
      </w:r>
      <w:proofErr w:type="spellEnd"/>
      <w:r w:rsidRPr="008C4BC0">
        <w:rPr>
          <w:rFonts w:ascii="Times New Roman" w:hAnsi="Times New Roman" w:cs="Times New Roman"/>
          <w:sz w:val="24"/>
          <w:szCs w:val="24"/>
        </w:rPr>
        <w:t xml:space="preserve"> 200mm 3x4 dientes romos </w:t>
      </w:r>
    </w:p>
    <w:p w14:paraId="78AFFE6A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BECKMANN-EATON retractor de laminectomía 320mm agudo </w:t>
      </w:r>
    </w:p>
    <w:p w14:paraId="17F3A5C4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TRAVERS separador </w:t>
      </w:r>
      <w:proofErr w:type="spellStart"/>
      <w:r w:rsidRPr="008C4BC0">
        <w:rPr>
          <w:rFonts w:ascii="Times New Roman" w:hAnsi="Times New Roman" w:cs="Times New Roman"/>
          <w:sz w:val="24"/>
          <w:szCs w:val="24"/>
        </w:rPr>
        <w:t>autostatic</w:t>
      </w:r>
      <w:proofErr w:type="spellEnd"/>
      <w:r w:rsidRPr="008C4BC0">
        <w:rPr>
          <w:rFonts w:ascii="Times New Roman" w:hAnsi="Times New Roman" w:cs="Times New Roman"/>
          <w:sz w:val="24"/>
          <w:szCs w:val="24"/>
        </w:rPr>
        <w:t xml:space="preserve"> 215mm 4+5 dientes romos </w:t>
      </w:r>
    </w:p>
    <w:p w14:paraId="1288E204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HEATH martillo 190mm 1000gr cabeza Ø45mm con mango de aluminio </w:t>
      </w:r>
    </w:p>
    <w:p w14:paraId="6DECD35F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Dos (2) LANGENBECK separador 230mm hoja roma 50x11mm </w:t>
      </w:r>
    </w:p>
    <w:p w14:paraId="50927D23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Una (1) Cucharilla cortante 275mm curvo hacia atrás copa 9.0mm dentado con mango PPSU </w:t>
      </w:r>
    </w:p>
    <w:p w14:paraId="40456834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Una (1) Cucharilla cortante 310mm recto copa 0, de 6.0mm con mango PPSU </w:t>
      </w:r>
    </w:p>
    <w:p w14:paraId="3D02EDE0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Una (1) Cucharilla cortante 310mm recto copa 000, ovalada de 4.0mm con mango PPSU </w:t>
      </w:r>
    </w:p>
    <w:p w14:paraId="3D5ED1DD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Separador 240mm modelo fuerte 1 diente agudo mango fenestrado (gancho para hueso) </w:t>
      </w:r>
    </w:p>
    <w:p w14:paraId="4697CC17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Dos (2) KOCHER separador 230mm hoja roma 75x40mm mango fenestrado </w:t>
      </w:r>
    </w:p>
    <w:p w14:paraId="291FA7E2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Raspador 200mm ancho 20.0mm con mango PPSU </w:t>
      </w:r>
    </w:p>
    <w:p w14:paraId="0F91F4CB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Raspador 195mm ancho 14.0mm con mango PPSU </w:t>
      </w:r>
    </w:p>
    <w:p w14:paraId="16671F1B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COBB raspador 285mm ancho 10.0mm </w:t>
      </w:r>
    </w:p>
    <w:p w14:paraId="02BE6381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COBB raspador 285mm ancho 19.0mm </w:t>
      </w:r>
    </w:p>
    <w:p w14:paraId="0237A4A2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Una (1) Pinzas para reposicionar 220mm con cierre de rosca grande </w:t>
      </w:r>
    </w:p>
    <w:p w14:paraId="2C59EA33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Una (1) Pinzas para reposicionar 205mm 20° </w:t>
      </w:r>
      <w:proofErr w:type="gramStart"/>
      <w:r w:rsidRPr="008C4BC0">
        <w:rPr>
          <w:rFonts w:ascii="Times New Roman" w:hAnsi="Times New Roman" w:cs="Times New Roman"/>
          <w:sz w:val="24"/>
          <w:szCs w:val="24"/>
        </w:rPr>
        <w:t>angulado punta</w:t>
      </w:r>
      <w:proofErr w:type="gramEnd"/>
      <w:r w:rsidRPr="008C4BC0">
        <w:rPr>
          <w:rFonts w:ascii="Times New Roman" w:hAnsi="Times New Roman" w:cs="Times New Roman"/>
          <w:sz w:val="24"/>
          <w:szCs w:val="24"/>
        </w:rPr>
        <w:t xml:space="preserve"> 0.5mm </w:t>
      </w:r>
    </w:p>
    <w:p w14:paraId="319CAEBD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Una (1) VERBRUGGE pinzas para sostener los huesos 265mm curvo ancho de boca izquierda 4.5mm/derecha 11.0mm </w:t>
      </w:r>
    </w:p>
    <w:p w14:paraId="2E2DC8A3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Una (1) VERBRUGGE pinzas para sostener los huesos 270mm curvo ancho de boca izquierda 4.5mm/derecha 12.0mm </w:t>
      </w:r>
    </w:p>
    <w:p w14:paraId="68B03A24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LANGENBECK elevador 230mm ancho 11.0mm </w:t>
      </w:r>
    </w:p>
    <w:p w14:paraId="266C41C0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lastRenderedPageBreak/>
        <w:t xml:space="preserve">Un (1) LANGENBECK elevador 195mm ancho 10.0mm </w:t>
      </w:r>
    </w:p>
    <w:p w14:paraId="2413182D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LANGENBECK separador 215mm hoja roma 85x15mm mango fenestrado </w:t>
      </w:r>
    </w:p>
    <w:p w14:paraId="7174DA3E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Contenedor 1/1 no perforado 600x272x190mm </w:t>
      </w:r>
    </w:p>
    <w:p w14:paraId="1820FE41" w14:textId="77777777" w:rsid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Cesta de alambre para contenedores 1/1 540x250x100mm </w:t>
      </w:r>
    </w:p>
    <w:p w14:paraId="3DB2291D" w14:textId="405F03C9" w:rsidR="00BB623B" w:rsidRPr="008C4BC0" w:rsidRDefault="00BB623B" w:rsidP="008C4BC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>Una (1) Alfombrilla de silicona azul 520x230mm</w:t>
      </w:r>
    </w:p>
    <w:p w14:paraId="396BB60B" w14:textId="77777777" w:rsidR="00BB623B" w:rsidRP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61B06" w14:textId="77777777" w:rsidR="00BB623B" w:rsidRP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3F9D1" w14:textId="1FF8EA8B" w:rsidR="00BB623B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>Observaciones</w:t>
      </w:r>
      <w:r w:rsidR="008C4BC0">
        <w:rPr>
          <w:rFonts w:ascii="Times New Roman" w:hAnsi="Times New Roman" w:cs="Times New Roman"/>
          <w:sz w:val="24"/>
          <w:szCs w:val="24"/>
        </w:rPr>
        <w:t>:</w:t>
      </w:r>
      <w:r w:rsidRPr="008C4BC0">
        <w:rPr>
          <w:rFonts w:ascii="Times New Roman" w:hAnsi="Times New Roman" w:cs="Times New Roman"/>
          <w:sz w:val="24"/>
          <w:szCs w:val="24"/>
        </w:rPr>
        <w:tab/>
        <w:t xml:space="preserve">PARA REALIZAR CIRUGIAS AVANZADAS DE MIEMBROS INFERIORES, DE ACERO INOXIDABLE </w:t>
      </w:r>
      <w:r w:rsidR="008C4BC0" w:rsidRPr="008C4BC0">
        <w:rPr>
          <w:rFonts w:ascii="Times New Roman" w:hAnsi="Times New Roman" w:cs="Times New Roman"/>
          <w:sz w:val="24"/>
          <w:szCs w:val="24"/>
        </w:rPr>
        <w:t>AUTOCLAVABLE.</w:t>
      </w:r>
    </w:p>
    <w:p w14:paraId="70DE388A" w14:textId="77777777" w:rsid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A2EAC" w14:textId="77777777" w:rsidR="008C4BC0" w:rsidRPr="008C4BC0" w:rsidRDefault="008C4BC0" w:rsidP="008C4BC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C4BC0">
        <w:rPr>
          <w:rFonts w:ascii="Times New Roman" w:hAnsi="Times New Roman" w:cs="Times New Roman"/>
          <w:color w:val="EE0000"/>
          <w:sz w:val="24"/>
          <w:szCs w:val="24"/>
        </w:rPr>
        <w:t>1.</w:t>
      </w:r>
      <w:r w:rsidRPr="008C4BC0">
        <w:rPr>
          <w:rFonts w:ascii="Times New Roman" w:hAnsi="Times New Roman" w:cs="Times New Roman"/>
          <w:color w:val="EE0000"/>
          <w:sz w:val="24"/>
          <w:szCs w:val="24"/>
        </w:rPr>
        <w:tab/>
        <w:t>Garantía mínima de cinco (5) años.</w:t>
      </w:r>
    </w:p>
    <w:p w14:paraId="089D416C" w14:textId="77777777" w:rsidR="008C4BC0" w:rsidRPr="008C4BC0" w:rsidRDefault="008C4BC0" w:rsidP="008C4BC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C4BC0">
        <w:rPr>
          <w:rFonts w:ascii="Times New Roman" w:hAnsi="Times New Roman" w:cs="Times New Roman"/>
          <w:color w:val="EE0000"/>
          <w:sz w:val="24"/>
          <w:szCs w:val="24"/>
        </w:rPr>
        <w:t>2.</w:t>
      </w:r>
      <w:r w:rsidRPr="008C4BC0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Presentar certificado de fábrica de instrumental nuevo y garantía por desperfecto de fábrica. </w:t>
      </w:r>
    </w:p>
    <w:p w14:paraId="13E383E9" w14:textId="77777777" w:rsidR="008C4BC0" w:rsidRPr="008C4BC0" w:rsidRDefault="008C4BC0" w:rsidP="008C4BC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C4BC0">
        <w:rPr>
          <w:rFonts w:ascii="Times New Roman" w:hAnsi="Times New Roman" w:cs="Times New Roman"/>
          <w:color w:val="EE0000"/>
          <w:sz w:val="24"/>
          <w:szCs w:val="24"/>
        </w:rPr>
        <w:t>3.</w:t>
      </w:r>
      <w:r w:rsidRPr="008C4BC0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Traer impreso y visible: fecha de manufacturación, número de lote, marca de fabricante y país de origen. </w:t>
      </w:r>
    </w:p>
    <w:p w14:paraId="1A48338D" w14:textId="77777777" w:rsidR="008C4BC0" w:rsidRPr="008C4BC0" w:rsidRDefault="008C4BC0" w:rsidP="008C4BC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C4BC0">
        <w:rPr>
          <w:rFonts w:ascii="Times New Roman" w:hAnsi="Times New Roman" w:cs="Times New Roman"/>
          <w:color w:val="EE0000"/>
          <w:sz w:val="24"/>
          <w:szCs w:val="24"/>
        </w:rPr>
        <w:t>4.</w:t>
      </w:r>
      <w:r w:rsidRPr="008C4BC0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Cumplir con los estándares internacionales de aseguramiento de la calidad y comercialización. </w:t>
      </w:r>
    </w:p>
    <w:p w14:paraId="688F2A82" w14:textId="5EEE5AA6" w:rsidR="008C4BC0" w:rsidRPr="008C4BC0" w:rsidRDefault="008C4BC0" w:rsidP="008C4BC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C4BC0">
        <w:rPr>
          <w:rFonts w:ascii="Times New Roman" w:hAnsi="Times New Roman" w:cs="Times New Roman"/>
          <w:color w:val="EE0000"/>
          <w:sz w:val="24"/>
          <w:szCs w:val="24"/>
        </w:rPr>
        <w:t>5.</w:t>
      </w:r>
      <w:r w:rsidRPr="008C4BC0">
        <w:rPr>
          <w:rFonts w:ascii="Times New Roman" w:hAnsi="Times New Roman" w:cs="Times New Roman"/>
          <w:color w:val="EE0000"/>
          <w:sz w:val="24"/>
          <w:szCs w:val="24"/>
        </w:rPr>
        <w:tab/>
        <w:t>Cumplir con las normas internacionales de acero inoxidable quirúrgico.</w:t>
      </w:r>
    </w:p>
    <w:p w14:paraId="2AAF2053" w14:textId="77777777" w:rsidR="00BB623B" w:rsidRDefault="00BB623B" w:rsidP="008C4BC0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9B517EC" w14:textId="77777777" w:rsid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5CF7A" w14:textId="77777777" w:rsid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BF160" w14:textId="77777777" w:rsid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D5B10" w14:textId="77777777" w:rsid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94309" w14:textId="77777777" w:rsid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B1C6D" w14:textId="77777777" w:rsid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110E1" w14:textId="77777777" w:rsid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D8D09D" w14:textId="77777777" w:rsid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AE3DC" w14:textId="77777777" w:rsid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3359D" w14:textId="77777777" w:rsid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C7A8B" w14:textId="77777777" w:rsid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B63FC6" w14:textId="77777777" w:rsid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61C53" w14:textId="77777777" w:rsid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5E25F" w14:textId="77777777" w:rsidR="008C4BC0" w:rsidRP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45585" w14:textId="77777777" w:rsidR="008C4BC0" w:rsidRP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CB575" w14:textId="27B2F21D" w:rsidR="00BB623B" w:rsidRP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lastRenderedPageBreak/>
        <w:t>BANDEJA DE ORTOPEDIA PARA CIRUGIAS ESPECIALIZADA DE MIEMBROS SUPERIORES</w:t>
      </w:r>
      <w:r w:rsidR="008C4BC0">
        <w:rPr>
          <w:rFonts w:ascii="Times New Roman" w:hAnsi="Times New Roman" w:cs="Times New Roman"/>
          <w:sz w:val="24"/>
          <w:szCs w:val="24"/>
        </w:rPr>
        <w:t xml:space="preserve"> (formulario 23460).</w:t>
      </w:r>
    </w:p>
    <w:p w14:paraId="222F7219" w14:textId="77777777" w:rsidR="00BB623B" w:rsidRP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4AA12" w14:textId="77C7D719" w:rsidR="00BB623B" w:rsidRP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>Descripción</w:t>
      </w:r>
      <w:r w:rsidR="008C4BC0">
        <w:rPr>
          <w:rFonts w:ascii="Times New Roman" w:hAnsi="Times New Roman" w:cs="Times New Roman"/>
          <w:sz w:val="24"/>
          <w:szCs w:val="24"/>
        </w:rPr>
        <w:t xml:space="preserve">: </w:t>
      </w:r>
      <w:r w:rsidRPr="008C4BC0">
        <w:rPr>
          <w:rFonts w:ascii="Times New Roman" w:hAnsi="Times New Roman" w:cs="Times New Roman"/>
          <w:sz w:val="24"/>
          <w:szCs w:val="24"/>
        </w:rPr>
        <w:t>PARA REALIZAR CIRUGIAS AVANZADAS DE MIEMBROS SUPERIOR, DE ACERO INOXIDABLE AUTOCLAVABLE</w:t>
      </w:r>
      <w:r w:rsidR="008C4BC0">
        <w:rPr>
          <w:rFonts w:ascii="Times New Roman" w:hAnsi="Times New Roman" w:cs="Times New Roman"/>
          <w:sz w:val="24"/>
          <w:szCs w:val="24"/>
        </w:rPr>
        <w:t>.</w:t>
      </w:r>
    </w:p>
    <w:p w14:paraId="642B5B67" w14:textId="77777777" w:rsidR="00BB623B" w:rsidRP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B3B0DE" w14:textId="77777777" w:rsidR="00BB623B" w:rsidRP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0CAB4" w14:textId="77777777" w:rsid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>Especificaciones Técnicas</w:t>
      </w:r>
      <w:r w:rsidR="008C4BC0">
        <w:rPr>
          <w:rFonts w:ascii="Times New Roman" w:hAnsi="Times New Roman" w:cs="Times New Roman"/>
          <w:sz w:val="24"/>
          <w:szCs w:val="24"/>
        </w:rPr>
        <w:t>:</w:t>
      </w:r>
    </w:p>
    <w:p w14:paraId="22BD7A01" w14:textId="77777777" w:rsid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INSTRUMENTAL DE ACERO INOXIDBLE GRADO MEDICO AUTOCLAVABLE. </w:t>
      </w:r>
    </w:p>
    <w:p w14:paraId="1AA31713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Dos (2) retractor de garra (6) agudo de 9 x 29 mm de ancho y 225 mm de longitud </w:t>
      </w:r>
    </w:p>
    <w:p w14:paraId="7D94DFB1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retractor de garra (6) romo de 9 x 29 mm de ancho y 225 mm de longitud </w:t>
      </w:r>
    </w:p>
    <w:p w14:paraId="154FE43D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Dos (2) pinza de sujeción para hueso Kern con </w:t>
      </w:r>
      <w:proofErr w:type="spellStart"/>
      <w:r w:rsidRPr="008C4BC0">
        <w:rPr>
          <w:rFonts w:ascii="Times New Roman" w:hAnsi="Times New Roman" w:cs="Times New Roman"/>
          <w:sz w:val="24"/>
          <w:szCs w:val="24"/>
        </w:rPr>
        <w:t>rached</w:t>
      </w:r>
      <w:proofErr w:type="spellEnd"/>
      <w:r w:rsidRPr="008C4BC0">
        <w:rPr>
          <w:rFonts w:ascii="Times New Roman" w:hAnsi="Times New Roman" w:cs="Times New Roman"/>
          <w:sz w:val="24"/>
          <w:szCs w:val="24"/>
        </w:rPr>
        <w:t xml:space="preserve"> de 170 mm de longitud </w:t>
      </w:r>
    </w:p>
    <w:p w14:paraId="688B0635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alicate de doble acción curvo con TC de 180 mm de longitud </w:t>
      </w:r>
    </w:p>
    <w:p w14:paraId="79700864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Una (1) pinza </w:t>
      </w:r>
      <w:proofErr w:type="spellStart"/>
      <w:r w:rsidRPr="008C4BC0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8C4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BC0">
        <w:rPr>
          <w:rFonts w:ascii="Times New Roman" w:hAnsi="Times New Roman" w:cs="Times New Roman"/>
          <w:sz w:val="24"/>
          <w:szCs w:val="24"/>
        </w:rPr>
        <w:t>Rottgen</w:t>
      </w:r>
      <w:proofErr w:type="spellEnd"/>
      <w:r w:rsidRPr="008C4BC0">
        <w:rPr>
          <w:rFonts w:ascii="Times New Roman" w:hAnsi="Times New Roman" w:cs="Times New Roman"/>
          <w:sz w:val="24"/>
          <w:szCs w:val="24"/>
        </w:rPr>
        <w:t xml:space="preserve">-Ruskin de doble acción curvo entre 4.5 mm y 5 mm de ancho entre 220 y 240 mm de longitud </w:t>
      </w:r>
    </w:p>
    <w:p w14:paraId="2BDC4CD7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Una (1) pinza </w:t>
      </w:r>
      <w:proofErr w:type="spellStart"/>
      <w:r w:rsidRPr="008C4BC0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8C4BC0">
        <w:rPr>
          <w:rFonts w:ascii="Times New Roman" w:hAnsi="Times New Roman" w:cs="Times New Roman"/>
          <w:sz w:val="24"/>
          <w:szCs w:val="24"/>
        </w:rPr>
        <w:t xml:space="preserve"> de doble acción curvo </w:t>
      </w:r>
      <w:proofErr w:type="spellStart"/>
      <w:r w:rsidRPr="008C4BC0">
        <w:rPr>
          <w:rFonts w:ascii="Times New Roman" w:hAnsi="Times New Roman" w:cs="Times New Roman"/>
          <w:sz w:val="24"/>
          <w:szCs w:val="24"/>
        </w:rPr>
        <w:t>Leksell</w:t>
      </w:r>
      <w:proofErr w:type="spellEnd"/>
      <w:r w:rsidRPr="008C4BC0">
        <w:rPr>
          <w:rFonts w:ascii="Times New Roman" w:hAnsi="Times New Roman" w:cs="Times New Roman"/>
          <w:sz w:val="24"/>
          <w:szCs w:val="24"/>
        </w:rPr>
        <w:t xml:space="preserve"> con mandíbula de 8x16 mm de ancho y 240 mm de longitud </w:t>
      </w:r>
    </w:p>
    <w:p w14:paraId="5C6F1B67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Dos (2) abrazaderas tipo </w:t>
      </w:r>
      <w:proofErr w:type="spellStart"/>
      <w:r w:rsidRPr="008C4BC0">
        <w:rPr>
          <w:rFonts w:ascii="Times New Roman" w:hAnsi="Times New Roman" w:cs="Times New Roman"/>
          <w:sz w:val="24"/>
          <w:szCs w:val="24"/>
        </w:rPr>
        <w:t>Lowmann</w:t>
      </w:r>
      <w:proofErr w:type="spellEnd"/>
      <w:r w:rsidRPr="008C4BC0">
        <w:rPr>
          <w:rFonts w:ascii="Times New Roman" w:hAnsi="Times New Roman" w:cs="Times New Roman"/>
          <w:sz w:val="24"/>
          <w:szCs w:val="24"/>
        </w:rPr>
        <w:t xml:space="preserve"> de 1x2 garras de 205 mm de longitud </w:t>
      </w:r>
    </w:p>
    <w:p w14:paraId="186E8F33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gancho para hueso Volkmann romo de 220 mm de longitud </w:t>
      </w:r>
    </w:p>
    <w:p w14:paraId="29C63F1D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elevador de periostio con hoja de 14 mm de ancho y 195 mm de longitud </w:t>
      </w:r>
    </w:p>
    <w:p w14:paraId="3A08433F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Una (1) cureta 000 con copa de 4 mm y largo de 310 mm </w:t>
      </w:r>
    </w:p>
    <w:p w14:paraId="59F0CADB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Una (1) cureta 0 con copa de 6 mm y largo de 310 mm </w:t>
      </w:r>
    </w:p>
    <w:p w14:paraId="7B7E4FAD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separador Weitlaner de 2x3 garras romo de 110 mm de longitud </w:t>
      </w:r>
    </w:p>
    <w:p w14:paraId="36EB215C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separador Weitlaner Wullstein de 3x3 garras romo de 130 mm de longitud </w:t>
      </w:r>
    </w:p>
    <w:p w14:paraId="60456B2F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Dos (2) separador de fémur Bakey de 170 mm de longitud </w:t>
      </w:r>
    </w:p>
    <w:p w14:paraId="6ED20226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mazo Bermann de 500 gramos con diámetro en la cabeza de 45 mm y de 245 mm de longitud </w:t>
      </w:r>
    </w:p>
    <w:p w14:paraId="39CB3200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Una (1) palanca ósea Bennet con hoja de 45 mm y 235 mm de longitud </w:t>
      </w:r>
    </w:p>
    <w:p w14:paraId="77BDAB16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Dos (2) retractor </w:t>
      </w:r>
      <w:proofErr w:type="spellStart"/>
      <w:r w:rsidRPr="008C4BC0">
        <w:rPr>
          <w:rFonts w:ascii="Times New Roman" w:hAnsi="Times New Roman" w:cs="Times New Roman"/>
          <w:sz w:val="24"/>
          <w:szCs w:val="24"/>
        </w:rPr>
        <w:t>Langenbeck</w:t>
      </w:r>
      <w:proofErr w:type="spellEnd"/>
      <w:r w:rsidRPr="008C4BC0">
        <w:rPr>
          <w:rFonts w:ascii="Times New Roman" w:hAnsi="Times New Roman" w:cs="Times New Roman"/>
          <w:sz w:val="24"/>
          <w:szCs w:val="24"/>
        </w:rPr>
        <w:t xml:space="preserve"> con hoja de 33x14 mm y 230 mm de longitud </w:t>
      </w:r>
    </w:p>
    <w:p w14:paraId="17A220DD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Dos (2) raspador Cobb con hoja de 10 mm de ancho y 285 mm de longitud </w:t>
      </w:r>
    </w:p>
    <w:p w14:paraId="7A9FCCAA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Dos (2) pinzas de reposicionamiento de 205 mm, de 20 grados angulado y punta de 0.5 mm </w:t>
      </w:r>
    </w:p>
    <w:p w14:paraId="4FFC9D69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Dos (2) pinzas de reposicionar de hueso de 220 mm de largo con cierre de rosca grande (Cangrejo) </w:t>
      </w:r>
    </w:p>
    <w:p w14:paraId="24F126A3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>Dos (2) pinza Verbrugge para sostener los huesos curvos extrapequeño; ancho de boca de 5.0 mm de ancho y largo de 175 mm de longitud 22</w:t>
      </w:r>
    </w:p>
    <w:p w14:paraId="7C979111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elevador Langernbeck con hoja de 8 mm de ancho y 200 mm de longitud (niña bonita) </w:t>
      </w:r>
    </w:p>
    <w:p w14:paraId="3FF04C7D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 xml:space="preserve">Un (1) contenedor para esterilización a vapor </w:t>
      </w:r>
    </w:p>
    <w:p w14:paraId="5F8AFF11" w14:textId="77777777" w:rsid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lastRenderedPageBreak/>
        <w:t xml:space="preserve">Una (1) cesta de alambre para contenedor de aluminio para esterilización a vapor </w:t>
      </w:r>
    </w:p>
    <w:p w14:paraId="1779C431" w14:textId="7735A1BE" w:rsidR="00BB623B" w:rsidRPr="008C4BC0" w:rsidRDefault="00BB623B" w:rsidP="008C4BC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>Un (1) tapete de silicón que corresponda al tamaño de la canasta de alambre</w:t>
      </w:r>
    </w:p>
    <w:p w14:paraId="0539AB15" w14:textId="77777777" w:rsidR="00BB623B" w:rsidRPr="008C4BC0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178BC" w14:textId="325291A3" w:rsidR="00BB623B" w:rsidRDefault="00BB623B" w:rsidP="008C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C4BC0">
        <w:rPr>
          <w:rFonts w:ascii="Times New Roman" w:hAnsi="Times New Roman" w:cs="Times New Roman"/>
          <w:sz w:val="24"/>
          <w:szCs w:val="24"/>
        </w:rPr>
        <w:t>Observaciones</w:t>
      </w:r>
      <w:r w:rsidR="008C4BC0">
        <w:rPr>
          <w:rFonts w:ascii="Times New Roman" w:hAnsi="Times New Roman" w:cs="Times New Roman"/>
          <w:sz w:val="24"/>
          <w:szCs w:val="24"/>
        </w:rPr>
        <w:t xml:space="preserve">: </w:t>
      </w:r>
      <w:r w:rsidRPr="008C4BC0">
        <w:rPr>
          <w:rFonts w:ascii="Times New Roman" w:hAnsi="Times New Roman" w:cs="Times New Roman"/>
          <w:sz w:val="24"/>
          <w:szCs w:val="24"/>
        </w:rPr>
        <w:t>PARA REALIZAR CIRUGIAS AVANZADAS DE MIEMBROS SUPERIOR, DE ACERO INOXIDABLE AUTOCLAVABLE</w:t>
      </w:r>
      <w:r w:rsidR="008C4BC0">
        <w:rPr>
          <w:rFonts w:ascii="Times New Roman" w:hAnsi="Times New Roman" w:cs="Times New Roman"/>
          <w:sz w:val="24"/>
          <w:szCs w:val="24"/>
        </w:rPr>
        <w:t>.</w:t>
      </w:r>
    </w:p>
    <w:p w14:paraId="3B29D79D" w14:textId="77777777" w:rsid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E3462" w14:textId="77777777" w:rsidR="008C4BC0" w:rsidRPr="008C4BC0" w:rsidRDefault="008C4BC0" w:rsidP="008C4BC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C4BC0">
        <w:rPr>
          <w:rFonts w:ascii="Times New Roman" w:hAnsi="Times New Roman" w:cs="Times New Roman"/>
          <w:color w:val="EE0000"/>
          <w:sz w:val="24"/>
          <w:szCs w:val="24"/>
        </w:rPr>
        <w:t>1.</w:t>
      </w:r>
      <w:r w:rsidRPr="008C4BC0">
        <w:rPr>
          <w:rFonts w:ascii="Times New Roman" w:hAnsi="Times New Roman" w:cs="Times New Roman"/>
          <w:color w:val="EE0000"/>
          <w:sz w:val="24"/>
          <w:szCs w:val="24"/>
        </w:rPr>
        <w:tab/>
        <w:t>Garantía mínima de cinco (5) años.</w:t>
      </w:r>
    </w:p>
    <w:p w14:paraId="7BDC3C0F" w14:textId="77777777" w:rsidR="008C4BC0" w:rsidRPr="008C4BC0" w:rsidRDefault="008C4BC0" w:rsidP="008C4BC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C4BC0">
        <w:rPr>
          <w:rFonts w:ascii="Times New Roman" w:hAnsi="Times New Roman" w:cs="Times New Roman"/>
          <w:color w:val="EE0000"/>
          <w:sz w:val="24"/>
          <w:szCs w:val="24"/>
        </w:rPr>
        <w:t>2.</w:t>
      </w:r>
      <w:r w:rsidRPr="008C4BC0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Presentar certificado de fábrica de instrumental nuevo y garantía por desperfecto de fábrica. </w:t>
      </w:r>
    </w:p>
    <w:p w14:paraId="4AF90EF3" w14:textId="77777777" w:rsidR="008C4BC0" w:rsidRPr="008C4BC0" w:rsidRDefault="008C4BC0" w:rsidP="008C4BC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C4BC0">
        <w:rPr>
          <w:rFonts w:ascii="Times New Roman" w:hAnsi="Times New Roman" w:cs="Times New Roman"/>
          <w:color w:val="EE0000"/>
          <w:sz w:val="24"/>
          <w:szCs w:val="24"/>
        </w:rPr>
        <w:t>3.</w:t>
      </w:r>
      <w:r w:rsidRPr="008C4BC0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Traer impreso y visible: fecha de manufacturación, número de lote, marca de fabricante y país de origen. </w:t>
      </w:r>
    </w:p>
    <w:p w14:paraId="4FBF5D43" w14:textId="77777777" w:rsidR="008C4BC0" w:rsidRPr="008C4BC0" w:rsidRDefault="008C4BC0" w:rsidP="008C4BC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C4BC0">
        <w:rPr>
          <w:rFonts w:ascii="Times New Roman" w:hAnsi="Times New Roman" w:cs="Times New Roman"/>
          <w:color w:val="EE0000"/>
          <w:sz w:val="24"/>
          <w:szCs w:val="24"/>
        </w:rPr>
        <w:t>4.</w:t>
      </w:r>
      <w:r w:rsidRPr="008C4BC0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Cumplir con los estándares internacionales de aseguramiento de la calidad y comercialización. </w:t>
      </w:r>
    </w:p>
    <w:p w14:paraId="7B69BD23" w14:textId="77777777" w:rsidR="008C4BC0" w:rsidRPr="008C4BC0" w:rsidRDefault="008C4BC0" w:rsidP="008C4BC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C4BC0">
        <w:rPr>
          <w:rFonts w:ascii="Times New Roman" w:hAnsi="Times New Roman" w:cs="Times New Roman"/>
          <w:color w:val="EE0000"/>
          <w:sz w:val="24"/>
          <w:szCs w:val="24"/>
        </w:rPr>
        <w:t>5.</w:t>
      </w:r>
      <w:r w:rsidRPr="008C4BC0">
        <w:rPr>
          <w:rFonts w:ascii="Times New Roman" w:hAnsi="Times New Roman" w:cs="Times New Roman"/>
          <w:color w:val="EE0000"/>
          <w:sz w:val="24"/>
          <w:szCs w:val="24"/>
        </w:rPr>
        <w:tab/>
        <w:t>Cumplir con las normas internacionales de acero inoxidable quirúrgico.</w:t>
      </w:r>
    </w:p>
    <w:p w14:paraId="1F650499" w14:textId="77777777" w:rsidR="008C4BC0" w:rsidRPr="008C4BC0" w:rsidRDefault="008C4BC0" w:rsidP="008C4B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4BC0" w:rsidRPr="008C4BC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5B5C" w14:textId="77777777" w:rsidR="00541AE7" w:rsidRDefault="00541AE7" w:rsidP="008C4BC0">
      <w:pPr>
        <w:spacing w:after="0" w:line="240" w:lineRule="auto"/>
      </w:pPr>
      <w:r>
        <w:separator/>
      </w:r>
    </w:p>
  </w:endnote>
  <w:endnote w:type="continuationSeparator" w:id="0">
    <w:p w14:paraId="78D8BF44" w14:textId="77777777" w:rsidR="00541AE7" w:rsidRDefault="00541AE7" w:rsidP="008C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7552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1AE2AB" w14:textId="338AFD85" w:rsidR="008C4BC0" w:rsidRDefault="008C4BC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09F85C" w14:textId="395BA68F" w:rsidR="008C4BC0" w:rsidRDefault="008C4BC0">
    <w:pPr>
      <w:pStyle w:val="Piedepgina"/>
    </w:pPr>
    <w:r>
      <w:t>Homologación/MQ/CSS/11:00 a.m./ya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15A8" w14:textId="77777777" w:rsidR="00541AE7" w:rsidRDefault="00541AE7" w:rsidP="008C4BC0">
      <w:pPr>
        <w:spacing w:after="0" w:line="240" w:lineRule="auto"/>
      </w:pPr>
      <w:r>
        <w:separator/>
      </w:r>
    </w:p>
  </w:footnote>
  <w:footnote w:type="continuationSeparator" w:id="0">
    <w:p w14:paraId="6085A76C" w14:textId="77777777" w:rsidR="00541AE7" w:rsidRDefault="00541AE7" w:rsidP="008C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B1F"/>
    <w:multiLevelType w:val="hybridMultilevel"/>
    <w:tmpl w:val="CD4ECB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02880"/>
    <w:multiLevelType w:val="hybridMultilevel"/>
    <w:tmpl w:val="4FD4F2B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378630">
    <w:abstractNumId w:val="1"/>
  </w:num>
  <w:num w:numId="2" w16cid:durableId="28620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3B"/>
    <w:rsid w:val="001A2357"/>
    <w:rsid w:val="002678B8"/>
    <w:rsid w:val="003A4CE6"/>
    <w:rsid w:val="003D3A5C"/>
    <w:rsid w:val="00541AE7"/>
    <w:rsid w:val="008C4BC0"/>
    <w:rsid w:val="00A44839"/>
    <w:rsid w:val="00BB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97435"/>
  <w15:chartTrackingRefBased/>
  <w15:docId w15:val="{AAC05C48-450F-46C6-B9E0-C527563A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6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6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6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6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6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6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6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6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6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6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6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6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623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623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62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62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62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62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6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6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6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6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6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62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62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623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6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623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623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4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BC0"/>
  </w:style>
  <w:style w:type="paragraph" w:styleId="Piedepgina">
    <w:name w:val="footer"/>
    <w:basedOn w:val="Normal"/>
    <w:link w:val="PiedepginaCar"/>
    <w:uiPriority w:val="99"/>
    <w:unhideWhenUsed/>
    <w:rsid w:val="008C4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4860</Characters>
  <Application>Microsoft Office Word</Application>
  <DocSecurity>0</DocSecurity>
  <Lines>73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2</cp:revision>
  <cp:lastPrinted>2026-02-04T18:47:00Z</cp:lastPrinted>
  <dcterms:created xsi:type="dcterms:W3CDTF">2026-02-04T18:50:00Z</dcterms:created>
  <dcterms:modified xsi:type="dcterms:W3CDTF">2026-02-04T18:50:00Z</dcterms:modified>
</cp:coreProperties>
</file>